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59C7" w14:textId="11D28B53" w:rsidR="000E3117" w:rsidRDefault="00BE7E30">
      <w:pPr>
        <w:rPr>
          <w:b/>
          <w:bCs/>
          <w:color w:val="EE0000"/>
          <w:sz w:val="36"/>
          <w:szCs w:val="36"/>
        </w:rPr>
      </w:pPr>
      <w:r w:rsidRPr="002E6E74">
        <w:rPr>
          <w:b/>
          <w:bCs/>
          <w:color w:val="EE0000"/>
          <w:sz w:val="36"/>
          <w:szCs w:val="36"/>
        </w:rPr>
        <w:t xml:space="preserve">ELEKTRİKLİ MODELLER İÇİN KULLANIM İNCELİKLERİ – MUTLAKA </w:t>
      </w:r>
      <w:proofErr w:type="gramStart"/>
      <w:r w:rsidRPr="002E6E74">
        <w:rPr>
          <w:b/>
          <w:bCs/>
          <w:color w:val="EE0000"/>
          <w:sz w:val="36"/>
          <w:szCs w:val="36"/>
        </w:rPr>
        <w:t>İNCELEYİNİZ !</w:t>
      </w:r>
      <w:proofErr w:type="gramEnd"/>
    </w:p>
    <w:p w14:paraId="17CFDD2A" w14:textId="062ED04A" w:rsidR="002E6E74" w:rsidRPr="002E6E74" w:rsidRDefault="002E6E74">
      <w:pPr>
        <w:rPr>
          <w:b/>
          <w:bCs/>
          <w:color w:val="EE0000"/>
          <w:sz w:val="36"/>
          <w:szCs w:val="36"/>
        </w:rPr>
      </w:pPr>
      <w:proofErr w:type="spellStart"/>
      <w:r>
        <w:rPr>
          <w:b/>
          <w:bCs/>
          <w:color w:val="EE0000"/>
          <w:sz w:val="36"/>
          <w:szCs w:val="36"/>
        </w:rPr>
        <w:t>Bus-Bus</w:t>
      </w:r>
      <w:proofErr w:type="spellEnd"/>
      <w:r>
        <w:rPr>
          <w:b/>
          <w:bCs/>
          <w:color w:val="EE0000"/>
          <w:sz w:val="36"/>
          <w:szCs w:val="36"/>
        </w:rPr>
        <w:t xml:space="preserve"> Pro-</w:t>
      </w:r>
      <w:proofErr w:type="spellStart"/>
      <w:r>
        <w:rPr>
          <w:b/>
          <w:bCs/>
          <w:color w:val="EE0000"/>
          <w:sz w:val="36"/>
          <w:szCs w:val="36"/>
        </w:rPr>
        <w:t>Chef</w:t>
      </w:r>
      <w:proofErr w:type="spellEnd"/>
      <w:r>
        <w:rPr>
          <w:b/>
          <w:bCs/>
          <w:color w:val="EE0000"/>
          <w:sz w:val="36"/>
          <w:szCs w:val="36"/>
        </w:rPr>
        <w:t xml:space="preserve"> Model</w:t>
      </w:r>
    </w:p>
    <w:p w14:paraId="50C31F0A" w14:textId="17A56B96" w:rsidR="00BE7E30" w:rsidRPr="00BE7E30" w:rsidRDefault="002E6E74" w:rsidP="00BE7E30">
      <w:pPr>
        <w:pStyle w:val="ListeParagraf"/>
        <w:numPr>
          <w:ilvl w:val="0"/>
          <w:numId w:val="3"/>
        </w:numPr>
        <w:rPr>
          <w:sz w:val="32"/>
          <w:szCs w:val="32"/>
        </w:rPr>
      </w:pPr>
      <w:r>
        <w:rPr>
          <w:sz w:val="32"/>
          <w:szCs w:val="32"/>
        </w:rPr>
        <w:t>Direksiyonda sağ tarafta gaz kolu bulunur. Yol durumuna göre gaz fren ayarını yapabilirsiniz.</w:t>
      </w:r>
    </w:p>
    <w:p w14:paraId="207F97B5" w14:textId="51F66A99" w:rsidR="00BE7E30" w:rsidRDefault="002E6E74" w:rsidP="002E6E74">
      <w:pPr>
        <w:pStyle w:val="ListeParagraf"/>
        <w:numPr>
          <w:ilvl w:val="0"/>
          <w:numId w:val="3"/>
        </w:numPr>
        <w:rPr>
          <w:sz w:val="32"/>
          <w:szCs w:val="32"/>
        </w:rPr>
      </w:pPr>
      <w:r>
        <w:rPr>
          <w:sz w:val="32"/>
          <w:szCs w:val="32"/>
        </w:rPr>
        <w:t>Sağ kolda 1-2-3 tuşu hız limit ayarıdır. (</w:t>
      </w:r>
      <w:proofErr w:type="gramStart"/>
      <w:r>
        <w:rPr>
          <w:sz w:val="32"/>
          <w:szCs w:val="32"/>
        </w:rPr>
        <w:t>arabaların</w:t>
      </w:r>
      <w:proofErr w:type="gramEnd"/>
      <w:r>
        <w:rPr>
          <w:sz w:val="32"/>
          <w:szCs w:val="32"/>
        </w:rPr>
        <w:t xml:space="preserve"> vites mantığında çalışmaz sadece verilen hızı sabitler 3. Seviyede </w:t>
      </w:r>
      <w:proofErr w:type="spellStart"/>
      <w:r>
        <w:rPr>
          <w:sz w:val="32"/>
          <w:szCs w:val="32"/>
        </w:rPr>
        <w:t>max</w:t>
      </w:r>
      <w:proofErr w:type="spellEnd"/>
      <w:r>
        <w:rPr>
          <w:sz w:val="32"/>
          <w:szCs w:val="32"/>
        </w:rPr>
        <w:t xml:space="preserve"> hız sağlar.) dolayısıyla yokuşlarda araba mantığı gibi 1.vites gibi hız 1 de olacak diye </w:t>
      </w:r>
      <w:proofErr w:type="gramStart"/>
      <w:r>
        <w:rPr>
          <w:sz w:val="32"/>
          <w:szCs w:val="32"/>
        </w:rPr>
        <w:t>düşünmeyin !</w:t>
      </w:r>
      <w:proofErr w:type="gramEnd"/>
      <w:r>
        <w:rPr>
          <w:sz w:val="32"/>
          <w:szCs w:val="32"/>
        </w:rPr>
        <w:t xml:space="preserve"> önemli olan hız tuşunun 3 de olması ve gaz kolundan hızınızı ayarlamanız.</w:t>
      </w:r>
    </w:p>
    <w:p w14:paraId="75AF6B83" w14:textId="2BDBA040" w:rsidR="002E6E74" w:rsidRDefault="002E6E74" w:rsidP="002E6E74">
      <w:pPr>
        <w:pStyle w:val="ListeParagraf"/>
        <w:numPr>
          <w:ilvl w:val="0"/>
          <w:numId w:val="3"/>
        </w:numPr>
        <w:rPr>
          <w:sz w:val="32"/>
          <w:szCs w:val="32"/>
        </w:rPr>
      </w:pPr>
      <w:r>
        <w:rPr>
          <w:sz w:val="32"/>
          <w:szCs w:val="32"/>
        </w:rPr>
        <w:t>1-2-3 Hız tuşunun altındaki düğme gündüz ışığı tuşudur. Gündüzleri far yakarsanız daha fazla elektrik tüketimi olur dolayısıyla gündüzleri ışığı en dipte tutarak kapalı kalmasını sağlayınız. Tuşu ortada tutarsanız gündüz ışığı açılır, tuşu en sola alırsanız uzun kısa farlar açılır ve sol koldaki uzun kısa far tuşunu kullanabilir vaziyete gelirsiniz.</w:t>
      </w:r>
    </w:p>
    <w:p w14:paraId="3B06D71B" w14:textId="7425759C" w:rsidR="002E6E74" w:rsidRDefault="002E6E74" w:rsidP="002E6E74">
      <w:pPr>
        <w:pStyle w:val="ListeParagraf"/>
        <w:numPr>
          <w:ilvl w:val="0"/>
          <w:numId w:val="3"/>
        </w:numPr>
        <w:rPr>
          <w:sz w:val="32"/>
          <w:szCs w:val="32"/>
        </w:rPr>
      </w:pPr>
      <w:r>
        <w:rPr>
          <w:sz w:val="32"/>
          <w:szCs w:val="32"/>
        </w:rPr>
        <w:t xml:space="preserve">Sol koldaki uzun kısa far tuşunun </w:t>
      </w:r>
      <w:proofErr w:type="spellStart"/>
      <w:r>
        <w:rPr>
          <w:sz w:val="32"/>
          <w:szCs w:val="32"/>
        </w:rPr>
        <w:t>altnda</w:t>
      </w:r>
      <w:proofErr w:type="spellEnd"/>
      <w:r>
        <w:rPr>
          <w:sz w:val="32"/>
          <w:szCs w:val="32"/>
        </w:rPr>
        <w:t xml:space="preserve"> sağ-sol sinyal tuşu vardır.</w:t>
      </w:r>
    </w:p>
    <w:p w14:paraId="7D3370F3" w14:textId="4AEA70AA" w:rsidR="002E6E74" w:rsidRDefault="002E6E74" w:rsidP="002E6E74">
      <w:pPr>
        <w:pStyle w:val="ListeParagraf"/>
        <w:numPr>
          <w:ilvl w:val="0"/>
          <w:numId w:val="3"/>
        </w:numPr>
        <w:rPr>
          <w:sz w:val="32"/>
          <w:szCs w:val="32"/>
        </w:rPr>
      </w:pPr>
      <w:r>
        <w:rPr>
          <w:sz w:val="32"/>
          <w:szCs w:val="32"/>
        </w:rPr>
        <w:t>Sinyal tuşunun altındaki kornadır.</w:t>
      </w:r>
    </w:p>
    <w:p w14:paraId="1F1E1684" w14:textId="165FB518" w:rsidR="002E6E74" w:rsidRDefault="002E6E74" w:rsidP="002E6E74">
      <w:pPr>
        <w:pStyle w:val="ListeParagraf"/>
        <w:numPr>
          <w:ilvl w:val="0"/>
          <w:numId w:val="3"/>
        </w:numPr>
        <w:rPr>
          <w:sz w:val="32"/>
          <w:szCs w:val="32"/>
        </w:rPr>
      </w:pPr>
      <w:r>
        <w:rPr>
          <w:sz w:val="32"/>
          <w:szCs w:val="32"/>
        </w:rPr>
        <w:t xml:space="preserve">Kornanın altındaki “P” tuşu PARK tuşudur. Araç </w:t>
      </w:r>
      <w:proofErr w:type="spellStart"/>
      <w:r>
        <w:rPr>
          <w:sz w:val="32"/>
          <w:szCs w:val="32"/>
        </w:rPr>
        <w:t>çalışıtırıldığında</w:t>
      </w:r>
      <w:proofErr w:type="spellEnd"/>
      <w:r>
        <w:rPr>
          <w:sz w:val="32"/>
          <w:szCs w:val="32"/>
        </w:rPr>
        <w:t xml:space="preserve"> P tuşuna basarak park konumundan çıkmanız gerekli.</w:t>
      </w:r>
    </w:p>
    <w:p w14:paraId="19FA656F" w14:textId="711AAD2F" w:rsidR="002E6E74" w:rsidRDefault="00900214" w:rsidP="002E6E74">
      <w:pPr>
        <w:pStyle w:val="ListeParagraf"/>
        <w:numPr>
          <w:ilvl w:val="0"/>
          <w:numId w:val="3"/>
        </w:numPr>
        <w:rPr>
          <w:sz w:val="32"/>
          <w:szCs w:val="32"/>
        </w:rPr>
      </w:pPr>
      <w:r>
        <w:rPr>
          <w:sz w:val="32"/>
          <w:szCs w:val="32"/>
        </w:rPr>
        <w:t>Sağ koldaki D/R tuşu ileri geri tuşudur. D vaziyette ileri gider R vaziyette geri gider.</w:t>
      </w:r>
    </w:p>
    <w:p w14:paraId="7A0333B2" w14:textId="4BD781A7" w:rsidR="00900214" w:rsidRDefault="00900214" w:rsidP="002E6E74">
      <w:pPr>
        <w:pStyle w:val="ListeParagraf"/>
        <w:numPr>
          <w:ilvl w:val="0"/>
          <w:numId w:val="3"/>
        </w:numPr>
        <w:rPr>
          <w:sz w:val="32"/>
          <w:szCs w:val="32"/>
        </w:rPr>
      </w:pPr>
      <w:r>
        <w:rPr>
          <w:sz w:val="32"/>
          <w:szCs w:val="32"/>
        </w:rPr>
        <w:t xml:space="preserve">Ekranda şarj gösterilir. Yeşil ve en dipteki kırmızı dişler şarj vaziyetini ifade eder. Kullanım sonrası yeşil dişler söner ve tek diş kırmızı kaldığında araç şarja bağlanır. </w:t>
      </w:r>
    </w:p>
    <w:p w14:paraId="09BBD7BE" w14:textId="7523E77C" w:rsidR="00900214" w:rsidRPr="00900214" w:rsidRDefault="00900214" w:rsidP="00900214">
      <w:pPr>
        <w:pStyle w:val="ListeParagraf"/>
        <w:numPr>
          <w:ilvl w:val="0"/>
          <w:numId w:val="3"/>
        </w:numPr>
        <w:rPr>
          <w:sz w:val="32"/>
          <w:szCs w:val="32"/>
        </w:rPr>
      </w:pPr>
      <w:r>
        <w:rPr>
          <w:sz w:val="32"/>
          <w:szCs w:val="32"/>
        </w:rPr>
        <w:t xml:space="preserve">6-8 saat boyunca şarjda kalmalıdır ve sonrasında şarj cihazı araçtan çıkarılmalıdır. </w:t>
      </w:r>
      <w:r w:rsidRPr="00900214">
        <w:rPr>
          <w:color w:val="EE0000"/>
          <w:sz w:val="32"/>
          <w:szCs w:val="32"/>
        </w:rPr>
        <w:t xml:space="preserve">ŞARJ MAKİNESİNİN IŞIKLARINI DİKKATE ALMAYINIZ. ÖNEMLİ OLAN TEK DİŞ KIRMIZI KALDIĞINDA ARACI </w:t>
      </w:r>
      <w:r w:rsidRPr="00900214">
        <w:rPr>
          <w:color w:val="EE0000"/>
          <w:sz w:val="32"/>
          <w:szCs w:val="32"/>
        </w:rPr>
        <w:lastRenderedPageBreak/>
        <w:t>ŞARJA TAKIP 6-8 SAAT SONRA ŞARJ ALETİNİ ARAÇTAN ÇIKARMAKTIR</w:t>
      </w:r>
      <w:r>
        <w:rPr>
          <w:color w:val="EE0000"/>
          <w:sz w:val="32"/>
          <w:szCs w:val="32"/>
        </w:rPr>
        <w:t>.</w:t>
      </w:r>
    </w:p>
    <w:p w14:paraId="3E1E5E37" w14:textId="2E113342" w:rsidR="00CA6DFD" w:rsidRDefault="00900214" w:rsidP="00CA6DFD">
      <w:pPr>
        <w:ind w:left="360"/>
        <w:rPr>
          <w:sz w:val="32"/>
          <w:szCs w:val="32"/>
        </w:rPr>
      </w:pPr>
      <w:r>
        <w:rPr>
          <w:sz w:val="32"/>
          <w:szCs w:val="32"/>
        </w:rPr>
        <w:t xml:space="preserve">Şarj aletleri hassas cihazdır </w:t>
      </w:r>
      <w:proofErr w:type="spellStart"/>
      <w:r>
        <w:rPr>
          <w:sz w:val="32"/>
          <w:szCs w:val="32"/>
        </w:rPr>
        <w:t>dolayısyla</w:t>
      </w:r>
      <w:proofErr w:type="spellEnd"/>
      <w:r>
        <w:rPr>
          <w:sz w:val="32"/>
          <w:szCs w:val="32"/>
        </w:rPr>
        <w:t xml:space="preserve"> prizde takılı bırakmayın </w:t>
      </w:r>
      <w:proofErr w:type="gramStart"/>
      <w:r>
        <w:rPr>
          <w:sz w:val="32"/>
          <w:szCs w:val="32"/>
        </w:rPr>
        <w:t>yada</w:t>
      </w:r>
      <w:proofErr w:type="gramEnd"/>
      <w:r>
        <w:rPr>
          <w:sz w:val="32"/>
          <w:szCs w:val="32"/>
        </w:rPr>
        <w:t xml:space="preserve"> düşürmeyin. İçerisinde çok fazla lehim kablolar olduğu için dikkatli kullanmalısınız. Aksi takdirde garantisi bulunmaz.</w:t>
      </w:r>
    </w:p>
    <w:p w14:paraId="7C79E704" w14:textId="52350AA0" w:rsidR="00900214" w:rsidRDefault="00900214" w:rsidP="00900214">
      <w:pPr>
        <w:pStyle w:val="ListeParagraf"/>
        <w:numPr>
          <w:ilvl w:val="0"/>
          <w:numId w:val="3"/>
        </w:numPr>
        <w:rPr>
          <w:sz w:val="32"/>
          <w:szCs w:val="32"/>
        </w:rPr>
      </w:pPr>
      <w:proofErr w:type="gramStart"/>
      <w:r w:rsidRPr="00900214">
        <w:rPr>
          <w:color w:val="EE0000"/>
          <w:sz w:val="32"/>
          <w:szCs w:val="32"/>
        </w:rPr>
        <w:t>Kumanda</w:t>
      </w:r>
      <w:r>
        <w:rPr>
          <w:sz w:val="32"/>
          <w:szCs w:val="32"/>
        </w:rPr>
        <w:t xml:space="preserve"> :</w:t>
      </w:r>
      <w:proofErr w:type="gramEnd"/>
      <w:r>
        <w:rPr>
          <w:sz w:val="32"/>
          <w:szCs w:val="32"/>
        </w:rPr>
        <w:t xml:space="preserve"> Ortadaki şimşek işaretine 2 kez bastığınızda araç açılır kontak anahtarı görevi görmüş olur. Ve kumandadan açılan araç kontak anahtarı ile kapatılamaz. Kumanda ile açılan araç kumanda ile </w:t>
      </w:r>
      <w:proofErr w:type="spellStart"/>
      <w:r>
        <w:rPr>
          <w:sz w:val="32"/>
          <w:szCs w:val="32"/>
        </w:rPr>
        <w:t>kapatılmalıdr</w:t>
      </w:r>
      <w:proofErr w:type="spellEnd"/>
      <w:r>
        <w:rPr>
          <w:sz w:val="32"/>
          <w:szCs w:val="32"/>
        </w:rPr>
        <w:t>.</w:t>
      </w:r>
    </w:p>
    <w:p w14:paraId="173F09AD" w14:textId="22762BCE" w:rsidR="00900214" w:rsidRPr="00CA6DFD" w:rsidRDefault="00900214" w:rsidP="00900214">
      <w:pPr>
        <w:pStyle w:val="ListeParagraf"/>
        <w:numPr>
          <w:ilvl w:val="0"/>
          <w:numId w:val="3"/>
        </w:numPr>
        <w:rPr>
          <w:sz w:val="32"/>
          <w:szCs w:val="32"/>
        </w:rPr>
      </w:pPr>
      <w:proofErr w:type="gramStart"/>
      <w:r w:rsidRPr="00900214">
        <w:rPr>
          <w:color w:val="EE0000"/>
          <w:sz w:val="32"/>
          <w:szCs w:val="32"/>
        </w:rPr>
        <w:t>Kumanda</w:t>
      </w:r>
      <w:r>
        <w:rPr>
          <w:sz w:val="32"/>
          <w:szCs w:val="32"/>
        </w:rPr>
        <w:t xml:space="preserve"> :</w:t>
      </w:r>
      <w:proofErr w:type="gramEnd"/>
      <w:r>
        <w:rPr>
          <w:sz w:val="32"/>
          <w:szCs w:val="32"/>
        </w:rPr>
        <w:t xml:space="preserve"> Kumandadaki </w:t>
      </w:r>
      <w:r>
        <w:rPr>
          <w:color w:val="000000" w:themeColor="text1"/>
          <w:sz w:val="32"/>
          <w:szCs w:val="32"/>
        </w:rPr>
        <w:t>kilit kapalı tuşu araca alarm kurar ve araca dışarıdan bir etki olduğunda araç alarm çalar. Kilit açık tuşu ise bu alarmı kapatmaya yarar.</w:t>
      </w:r>
    </w:p>
    <w:p w14:paraId="38E7CE2D" w14:textId="6CBBF356" w:rsidR="00CA6DFD" w:rsidRPr="00900214" w:rsidRDefault="00CA6DFD" w:rsidP="00900214">
      <w:pPr>
        <w:pStyle w:val="ListeParagraf"/>
        <w:numPr>
          <w:ilvl w:val="0"/>
          <w:numId w:val="3"/>
        </w:numPr>
        <w:rPr>
          <w:sz w:val="32"/>
          <w:szCs w:val="32"/>
        </w:rPr>
      </w:pPr>
      <w:r>
        <w:rPr>
          <w:color w:val="000000" w:themeColor="text1"/>
          <w:sz w:val="32"/>
          <w:szCs w:val="32"/>
        </w:rPr>
        <w:t xml:space="preserve">Araçlar açık sistem elektrikli araç oldukları için yıkama yapmayınız. </w:t>
      </w:r>
    </w:p>
    <w:p w14:paraId="36B7E3DA" w14:textId="77777777" w:rsidR="00900214" w:rsidRPr="00900214" w:rsidRDefault="00900214" w:rsidP="00900214">
      <w:pPr>
        <w:ind w:left="360"/>
        <w:rPr>
          <w:sz w:val="32"/>
          <w:szCs w:val="32"/>
        </w:rPr>
      </w:pPr>
    </w:p>
    <w:p w14:paraId="413B94BA" w14:textId="77777777" w:rsidR="00BE7E30" w:rsidRPr="00BE7E30" w:rsidRDefault="00BE7E30" w:rsidP="00BE7E30">
      <w:pPr>
        <w:rPr>
          <w:sz w:val="32"/>
          <w:szCs w:val="32"/>
        </w:rPr>
      </w:pPr>
    </w:p>
    <w:sectPr w:rsidR="00BE7E30" w:rsidRPr="00BE7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F3AEE"/>
    <w:multiLevelType w:val="hybridMultilevel"/>
    <w:tmpl w:val="262A9714"/>
    <w:lvl w:ilvl="0" w:tplc="C87CBE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820310"/>
    <w:multiLevelType w:val="hybridMultilevel"/>
    <w:tmpl w:val="74D0BF04"/>
    <w:lvl w:ilvl="0" w:tplc="A33E2B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8D2A00"/>
    <w:multiLevelType w:val="hybridMultilevel"/>
    <w:tmpl w:val="91F62DBE"/>
    <w:lvl w:ilvl="0" w:tplc="D196F6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9155236">
    <w:abstractNumId w:val="0"/>
  </w:num>
  <w:num w:numId="2" w16cid:durableId="471559744">
    <w:abstractNumId w:val="2"/>
  </w:num>
  <w:num w:numId="3" w16cid:durableId="161382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30"/>
    <w:rsid w:val="000E3117"/>
    <w:rsid w:val="002E6E74"/>
    <w:rsid w:val="00900214"/>
    <w:rsid w:val="00A05EF4"/>
    <w:rsid w:val="00A109B5"/>
    <w:rsid w:val="00A97332"/>
    <w:rsid w:val="00BE7E30"/>
    <w:rsid w:val="00CA6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84FC"/>
  <w15:chartTrackingRefBased/>
  <w15:docId w15:val="{50084C34-8AEB-4A81-9A31-62E76D72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E7E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BE7E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BE7E30"/>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BE7E30"/>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BE7E30"/>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BE7E3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7E3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7E3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7E3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7E30"/>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BE7E30"/>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BE7E30"/>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BE7E30"/>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BE7E30"/>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BE7E3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7E3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7E3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7E30"/>
    <w:rPr>
      <w:rFonts w:eastAsiaTheme="majorEastAsia" w:cstheme="majorBidi"/>
      <w:color w:val="272727" w:themeColor="text1" w:themeTint="D8"/>
    </w:rPr>
  </w:style>
  <w:style w:type="paragraph" w:styleId="KonuBal">
    <w:name w:val="Title"/>
    <w:basedOn w:val="Normal"/>
    <w:next w:val="Normal"/>
    <w:link w:val="KonuBalChar"/>
    <w:uiPriority w:val="10"/>
    <w:qFormat/>
    <w:rsid w:val="00BE7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7E3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E7E30"/>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E7E3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E7E3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E7E30"/>
    <w:rPr>
      <w:i/>
      <w:iCs/>
      <w:color w:val="404040" w:themeColor="text1" w:themeTint="BF"/>
    </w:rPr>
  </w:style>
  <w:style w:type="paragraph" w:styleId="ListeParagraf">
    <w:name w:val="List Paragraph"/>
    <w:basedOn w:val="Normal"/>
    <w:uiPriority w:val="34"/>
    <w:qFormat/>
    <w:rsid w:val="00BE7E30"/>
    <w:pPr>
      <w:ind w:left="720"/>
      <w:contextualSpacing/>
    </w:pPr>
  </w:style>
  <w:style w:type="character" w:styleId="GlVurgulama">
    <w:name w:val="Intense Emphasis"/>
    <w:basedOn w:val="VarsaylanParagrafYazTipi"/>
    <w:uiPriority w:val="21"/>
    <w:qFormat/>
    <w:rsid w:val="00BE7E30"/>
    <w:rPr>
      <w:i/>
      <w:iCs/>
      <w:color w:val="365F91" w:themeColor="accent1" w:themeShade="BF"/>
    </w:rPr>
  </w:style>
  <w:style w:type="paragraph" w:styleId="GlAlnt">
    <w:name w:val="Intense Quote"/>
    <w:basedOn w:val="Normal"/>
    <w:next w:val="Normal"/>
    <w:link w:val="GlAlntChar"/>
    <w:uiPriority w:val="30"/>
    <w:qFormat/>
    <w:rsid w:val="00BE7E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BE7E30"/>
    <w:rPr>
      <w:i/>
      <w:iCs/>
      <w:color w:val="365F91" w:themeColor="accent1" w:themeShade="BF"/>
    </w:rPr>
  </w:style>
  <w:style w:type="character" w:styleId="GlBavuru">
    <w:name w:val="Intense Reference"/>
    <w:basedOn w:val="VarsaylanParagrafYazTipi"/>
    <w:uiPriority w:val="32"/>
    <w:qFormat/>
    <w:rsid w:val="00BE7E3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328</Words>
  <Characters>1873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Kalay</dc:creator>
  <cp:keywords/>
  <dc:description/>
  <cp:lastModifiedBy>Mehmet Kalay</cp:lastModifiedBy>
  <cp:revision>3</cp:revision>
  <dcterms:created xsi:type="dcterms:W3CDTF">2025-07-30T11:36:00Z</dcterms:created>
  <dcterms:modified xsi:type="dcterms:W3CDTF">2025-08-01T08:37:00Z</dcterms:modified>
</cp:coreProperties>
</file>